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第５号様式（第７条関係）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　誓約書</w:t>
      </w:r>
    </w:p>
    <w:p>
      <w:pPr>
        <w:pStyle w:val="0"/>
        <w:spacing w:line="340" w:lineRule="exact"/>
        <w:jc w:val="center"/>
        <w:rPr>
          <w:rFonts w:hint="default"/>
          <w:kern w:val="0"/>
        </w:rPr>
      </w:pPr>
    </w:p>
    <w:p>
      <w:pPr>
        <w:pStyle w:val="0"/>
        <w:spacing w:line="340" w:lineRule="exact"/>
        <w:ind w:right="-126" w:rightChars="-50" w:firstLine="252" w:firstLineChars="100"/>
        <w:jc w:val="left"/>
        <w:rPr>
          <w:rFonts w:hint="default"/>
        </w:rPr>
      </w:pPr>
      <w:r>
        <w:rPr>
          <w:rFonts w:hint="eastAsia"/>
          <w:kern w:val="0"/>
        </w:rPr>
        <w:t>私が</w:t>
      </w:r>
      <w:r>
        <w:rPr>
          <w:rFonts w:hint="eastAsia"/>
        </w:rPr>
        <w:t>、匝瑳市暴力団排除条例第２条に規定する暴力団員若しくは暴力団員等又は同条例第９条第１項に規定する暴力団密接関係者でないこと及び将来について</w:t>
      </w:r>
    </w:p>
    <w:p>
      <w:pPr>
        <w:pStyle w:val="0"/>
        <w:spacing w:line="340" w:lineRule="exact"/>
        <w:ind w:right="-345" w:rightChars="-137"/>
        <w:jc w:val="left"/>
        <w:rPr>
          <w:rFonts w:hint="default"/>
        </w:rPr>
      </w:pPr>
      <w:r>
        <w:rPr>
          <w:rFonts w:hint="eastAsia"/>
        </w:rPr>
        <w:t>もないこと並びに補助対象設備の設置をリースで行う場合には、リース事業者（</w:t>
      </w:r>
      <w:bookmarkStart w:id="0" w:name="_Hlk188538685"/>
      <w:bookmarkEnd w:id="0"/>
    </w:p>
    <w:p>
      <w:pPr>
        <w:pStyle w:val="0"/>
        <w:spacing w:line="340" w:lineRule="exact"/>
        <w:ind w:right="-345" w:rightChars="-137"/>
        <w:jc w:val="left"/>
        <w:rPr>
          <w:rFonts w:hint="default"/>
        </w:rPr>
      </w:pPr>
      <w:r>
        <w:rPr>
          <w:rFonts w:hint="eastAsia"/>
        </w:rPr>
        <w:t>リース事業者が法人の場合は、</w:t>
      </w:r>
      <w:r>
        <w:rPr>
          <w:rFonts w:hint="eastAsia"/>
          <w:kern w:val="0"/>
        </w:rPr>
        <w:t>当該法人の代表者及び役員をいう。以下同じ。</w:t>
      </w:r>
      <w:r>
        <w:rPr>
          <w:rFonts w:hint="eastAsia"/>
        </w:rPr>
        <w:t>）</w:t>
      </w:r>
    </w:p>
    <w:p>
      <w:pPr>
        <w:pStyle w:val="0"/>
        <w:spacing w:line="340" w:lineRule="exact"/>
        <w:ind w:right="-564" w:rightChars="-224"/>
        <w:jc w:val="left"/>
        <w:rPr>
          <w:rFonts w:hint="default"/>
        </w:rPr>
      </w:pPr>
      <w:r>
        <w:rPr>
          <w:rFonts w:hint="eastAsia"/>
        </w:rPr>
        <w:t>には、</w:t>
      </w:r>
      <w:r>
        <w:rPr>
          <w:rFonts w:hint="default" w:ascii="ＭＳ 明朝" w:hAnsi="ＭＳ 明朝"/>
        </w:rPr>
        <w:t>暴力団員又は</w:t>
      </w:r>
      <w:r>
        <w:rPr>
          <w:rFonts w:hint="eastAsia"/>
        </w:rPr>
        <w:t>暴力団密接関係者がいないこと及び将来についてもいないこ</w:t>
      </w:r>
    </w:p>
    <w:p>
      <w:pPr>
        <w:pStyle w:val="0"/>
        <w:spacing w:line="340" w:lineRule="exact"/>
        <w:ind w:right="-564" w:rightChars="-224"/>
        <w:jc w:val="left"/>
        <w:rPr>
          <w:rFonts w:hint="default"/>
        </w:rPr>
      </w:pPr>
      <w:r>
        <w:rPr>
          <w:rFonts w:hint="eastAsia"/>
        </w:rPr>
        <w:t>とを誓約します。</w:t>
      </w:r>
    </w:p>
    <w:p>
      <w:pPr>
        <w:pStyle w:val="0"/>
        <w:spacing w:line="340" w:lineRule="exact"/>
        <w:ind w:right="-126" w:rightChars="-50" w:firstLine="252" w:firstLineChars="100"/>
        <w:jc w:val="left"/>
        <w:rPr>
          <w:rFonts w:hint="default"/>
        </w:rPr>
      </w:pPr>
      <w:r>
        <w:rPr>
          <w:rFonts w:hint="eastAsia"/>
        </w:rPr>
        <w:t>この誓約が虚偽であり、又はこの誓約に反したことにより、私及び当該リース事業者が不利益を被ることとなっても、匝瑳市には異議を申し立てません。</w:t>
      </w:r>
    </w:p>
    <w:p>
      <w:pPr>
        <w:pStyle w:val="0"/>
        <w:rPr>
          <w:rFonts w:hint="default"/>
        </w:rPr>
      </w:pPr>
    </w:p>
    <w:p>
      <w:pPr>
        <w:pStyle w:val="0"/>
        <w:ind w:right="277" w:rightChars="11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52" w:firstLineChars="100"/>
        <w:rPr>
          <w:rFonts w:hint="default"/>
        </w:rPr>
      </w:pPr>
      <w:r>
        <w:rPr>
          <w:rFonts w:hint="eastAsia"/>
        </w:rPr>
        <w:t>匝瑳市長　あて</w:t>
      </w:r>
    </w:p>
    <w:p>
      <w:pPr>
        <w:pStyle w:val="0"/>
        <w:ind w:leftChars="0" w:firstLine="3762" w:firstLineChars="1493"/>
        <w:rPr>
          <w:rFonts w:hint="default"/>
        </w:rPr>
      </w:pPr>
      <w:r>
        <w:rPr>
          <w:rFonts w:hint="eastAsia"/>
        </w:rPr>
        <w:t>誓約者　住　所</w:t>
      </w:r>
    </w:p>
    <w:p>
      <w:pPr>
        <w:pStyle w:val="0"/>
        <w:ind w:leftChars="0" w:firstLine="3261" w:firstLineChars="1294"/>
        <w:rPr>
          <w:rFonts w:hint="default"/>
        </w:rPr>
      </w:pPr>
      <w:r>
        <w:rPr>
          <w:rFonts w:hint="eastAsia"/>
        </w:rPr>
        <w:t>　　　　　　氏　名</w:t>
      </w:r>
    </w:p>
    <w:p>
      <w:pPr>
        <w:pStyle w:val="0"/>
        <w:ind w:firstLine="6047" w:firstLineChars="24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（補助対象設備の設置をリースで行う場合に限る。）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誓約者　リース事業者　　住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氏　名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　</w:t>
      </w:r>
      <w:r>
        <w:rPr>
          <w:rFonts w:hint="eastAsia"/>
        </w:rPr>
        <w:t>　　　　　　　　　　　　　　　</w:t>
      </w:r>
      <w:r>
        <w:rPr>
          <w:rFonts w:hint="default" w:ascii="ＭＳ 明朝" w:hAnsi="ＭＳ 明朝"/>
        </w:rPr>
        <w:t>　　電</w:t>
      </w:r>
      <w:r>
        <w:rPr>
          <w:rFonts w:hint="eastAsia"/>
        </w:rPr>
        <w:t>　</w:t>
      </w:r>
      <w:r>
        <w:rPr>
          <w:rFonts w:hint="default" w:ascii="ＭＳ 明朝" w:hAnsi="ＭＳ 明朝"/>
        </w:rPr>
        <w:t>話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（法人の場合）　　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名　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代表者　職氏名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電　話</w:t>
      </w:r>
      <w:bookmarkStart w:id="1" w:name="_GoBack"/>
      <w:bookmarkEnd w:id="1"/>
    </w:p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6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hyphenationZone w:val="0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346</Characters>
  <Application>JUST Note</Application>
  <Lines>27</Lines>
  <Paragraphs>20</Paragraphs>
  <CharactersWithSpaces>485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2025-05-26T02:16:08Z</dcterms:modified>
  <cp:revision>0</cp:revision>
</cp:coreProperties>
</file>