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1999" w:rsidRPr="00056E87" w:rsidRDefault="00151999" w:rsidP="00151999">
      <w:bookmarkStart w:id="0" w:name="_GoBack"/>
      <w:bookmarkEnd w:id="0"/>
      <w:r w:rsidRPr="00056E87">
        <w:rPr>
          <w:rFonts w:hint="eastAsia"/>
        </w:rPr>
        <w:t>第９号様式（第</w:t>
      </w:r>
      <w:r w:rsidR="00003D29" w:rsidRPr="00056E87">
        <w:rPr>
          <w:rFonts w:hint="eastAsia"/>
        </w:rPr>
        <w:t>９</w:t>
      </w:r>
      <w:r w:rsidRPr="00056E87">
        <w:rPr>
          <w:rFonts w:hint="eastAsia"/>
        </w:rPr>
        <w:t>条関係）</w:t>
      </w:r>
    </w:p>
    <w:p w:rsidR="00151999" w:rsidRPr="00056E87" w:rsidRDefault="00151999" w:rsidP="00151999">
      <w:pPr>
        <w:jc w:val="center"/>
      </w:pPr>
      <w:r w:rsidRPr="00056E87">
        <w:rPr>
          <w:rFonts w:hint="eastAsia"/>
        </w:rPr>
        <w:t>空き家バンク利用登録申込書</w:t>
      </w:r>
    </w:p>
    <w:p w:rsidR="00151999" w:rsidRPr="00056E87" w:rsidRDefault="00151999" w:rsidP="008726D4">
      <w:pPr>
        <w:ind w:right="248"/>
        <w:jc w:val="right"/>
      </w:pPr>
      <w:r w:rsidRPr="00056E87">
        <w:rPr>
          <w:rFonts w:hint="eastAsia"/>
        </w:rPr>
        <w:t xml:space="preserve">年　　月　　日　</w:t>
      </w:r>
    </w:p>
    <w:p w:rsidR="00151999" w:rsidRPr="00056E87" w:rsidRDefault="00151999" w:rsidP="00151999"/>
    <w:p w:rsidR="00151999" w:rsidRPr="00056E87" w:rsidRDefault="00151999" w:rsidP="003E5AF5">
      <w:pPr>
        <w:ind w:firstLineChars="100" w:firstLine="236"/>
      </w:pPr>
      <w:r w:rsidRPr="00056E87">
        <w:rPr>
          <w:rFonts w:hint="eastAsia"/>
        </w:rPr>
        <w:t>匝瑳市長　あて</w:t>
      </w:r>
    </w:p>
    <w:p w:rsidR="00151999" w:rsidRPr="00056E87" w:rsidRDefault="00151999" w:rsidP="00151999"/>
    <w:p w:rsidR="00151999" w:rsidRPr="00056E87" w:rsidRDefault="00151999" w:rsidP="008726D4">
      <w:pPr>
        <w:ind w:right="1984"/>
        <w:jc w:val="right"/>
      </w:pPr>
      <w:r w:rsidRPr="00056E87">
        <w:rPr>
          <w:rFonts w:hint="eastAsia"/>
        </w:rPr>
        <w:t xml:space="preserve">登録申込者　</w:t>
      </w:r>
      <w:r w:rsidR="008726D4" w:rsidRPr="00056E87">
        <w:rPr>
          <w:rFonts w:hint="eastAsia"/>
        </w:rPr>
        <w:t>住所</w:t>
      </w:r>
    </w:p>
    <w:p w:rsidR="008726D4" w:rsidRPr="00056E87" w:rsidRDefault="008726D4" w:rsidP="00B34BA4">
      <w:pPr>
        <w:ind w:right="2336" w:firstLineChars="800" w:firstLine="1890"/>
        <w:jc w:val="right"/>
      </w:pPr>
      <w:r w:rsidRPr="00056E87">
        <w:rPr>
          <w:rFonts w:hint="eastAsia"/>
        </w:rPr>
        <w:t xml:space="preserve">氏名　　　　　　</w:t>
      </w:r>
      <w:r w:rsidR="00B34BA4">
        <w:rPr>
          <w:rFonts w:hint="eastAsia"/>
        </w:rPr>
        <w:t xml:space="preserve">　　　　</w:t>
      </w:r>
      <w:r w:rsidRPr="00056E87">
        <w:rPr>
          <w:rFonts w:hint="eastAsia"/>
        </w:rPr>
        <w:t xml:space="preserve">　</w:t>
      </w:r>
    </w:p>
    <w:p w:rsidR="00151999" w:rsidRPr="00056E87" w:rsidRDefault="00151999" w:rsidP="003E5AF5">
      <w:pPr>
        <w:ind w:right="992" w:firstLineChars="2600" w:firstLine="6142"/>
      </w:pPr>
      <w:r w:rsidRPr="00056E87">
        <w:rPr>
          <w:rFonts w:hint="eastAsia"/>
        </w:rPr>
        <w:t xml:space="preserve">電話　　　　　　　　</w:t>
      </w:r>
    </w:p>
    <w:p w:rsidR="00151999" w:rsidRPr="00056E87" w:rsidRDefault="00151999" w:rsidP="003E5AF5">
      <w:pPr>
        <w:ind w:right="992" w:firstLineChars="2500" w:firstLine="5906"/>
      </w:pPr>
      <w:r w:rsidRPr="00056E87">
        <w:rPr>
          <w:rFonts w:hint="eastAsia"/>
        </w:rPr>
        <w:t xml:space="preserve">ＦＡＸ　　　　　　　　</w:t>
      </w:r>
    </w:p>
    <w:p w:rsidR="00151999" w:rsidRPr="00056E87" w:rsidRDefault="008726D4" w:rsidP="003E5AF5">
      <w:pPr>
        <w:ind w:right="992" w:firstLineChars="2400" w:firstLine="5669"/>
      </w:pPr>
      <w:r w:rsidRPr="00056E87">
        <w:rPr>
          <w:rFonts w:hint="eastAsia"/>
        </w:rPr>
        <w:t>Ｅ</w:t>
      </w:r>
      <w:r w:rsidR="00151999" w:rsidRPr="00056E87">
        <w:rPr>
          <w:rFonts w:hint="eastAsia"/>
        </w:rPr>
        <w:t xml:space="preserve">メール　　　　　　　</w:t>
      </w:r>
    </w:p>
    <w:p w:rsidR="00151999" w:rsidRPr="00056E87" w:rsidRDefault="00151999" w:rsidP="00151999"/>
    <w:p w:rsidR="00151999" w:rsidRPr="00056E87" w:rsidRDefault="00151999" w:rsidP="00151999">
      <w:pPr>
        <w:rPr>
          <w:rFonts w:hint="eastAsia"/>
        </w:rPr>
      </w:pPr>
      <w:r w:rsidRPr="00056E87">
        <w:rPr>
          <w:rFonts w:hint="eastAsia"/>
        </w:rPr>
        <w:t xml:space="preserve">　空き家バンクを利用したいので、匝瑳市空き家バンク実施要綱に定める制度の趣旨等を理解し、同要綱第</w:t>
      </w:r>
      <w:r w:rsidR="0070130A" w:rsidRPr="00056E87">
        <w:rPr>
          <w:rFonts w:hint="eastAsia"/>
        </w:rPr>
        <w:t>９</w:t>
      </w:r>
      <w:r w:rsidRPr="00056E87">
        <w:rPr>
          <w:rFonts w:hint="eastAsia"/>
        </w:rPr>
        <w:t>条第１項の規定により下記のとおり利用</w:t>
      </w:r>
      <w:r w:rsidR="0070130A" w:rsidRPr="00056E87">
        <w:rPr>
          <w:rFonts w:hint="eastAsia"/>
        </w:rPr>
        <w:t>の</w:t>
      </w:r>
      <w:r w:rsidRPr="00056E87">
        <w:rPr>
          <w:rFonts w:hint="eastAsia"/>
        </w:rPr>
        <w:t>登録を申し込みます。</w:t>
      </w:r>
    </w:p>
    <w:p w:rsidR="00EC6463" w:rsidRPr="00056E87" w:rsidRDefault="00151999" w:rsidP="00EC6463">
      <w:pPr>
        <w:pStyle w:val="a8"/>
        <w:rPr>
          <w:rFonts w:hint="eastAsia"/>
        </w:rPr>
      </w:pPr>
      <w:r w:rsidRPr="00056E87">
        <w:rPr>
          <w:rFonts w:hint="eastAsia"/>
        </w:rPr>
        <w:t>記</w:t>
      </w:r>
    </w:p>
    <w:p w:rsidR="00EC6463" w:rsidRPr="00056E87" w:rsidRDefault="00EC6463" w:rsidP="00EC6463">
      <w:r w:rsidRPr="00056E87">
        <w:rPr>
          <w:rFonts w:hint="eastAsia"/>
        </w:rPr>
        <w:t>１　登録事項</w:t>
      </w:r>
    </w:p>
    <w:tbl>
      <w:tblPr>
        <w:tblW w:w="0" w:type="auto"/>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98"/>
        <w:gridCol w:w="2070"/>
        <w:gridCol w:w="784"/>
        <w:gridCol w:w="1386"/>
        <w:gridCol w:w="3076"/>
      </w:tblGrid>
      <w:tr w:rsidR="00151999" w:rsidRPr="00056E87" w:rsidTr="00A52E99">
        <w:tblPrEx>
          <w:tblCellMar>
            <w:top w:w="0" w:type="dxa"/>
            <w:bottom w:w="0" w:type="dxa"/>
          </w:tblCellMar>
        </w:tblPrEx>
        <w:trPr>
          <w:trHeight w:hRule="exact" w:val="467"/>
        </w:trPr>
        <w:tc>
          <w:tcPr>
            <w:tcW w:w="1298" w:type="dxa"/>
            <w:vAlign w:val="center"/>
          </w:tcPr>
          <w:p w:rsidR="00151999" w:rsidRPr="00056E87" w:rsidRDefault="00151999" w:rsidP="00151999">
            <w:r w:rsidRPr="00056E87">
              <w:rPr>
                <w:rFonts w:hint="eastAsia"/>
              </w:rPr>
              <w:t>利用目的</w:t>
            </w:r>
          </w:p>
        </w:tc>
        <w:tc>
          <w:tcPr>
            <w:tcW w:w="7316" w:type="dxa"/>
            <w:gridSpan w:val="4"/>
            <w:vAlign w:val="center"/>
          </w:tcPr>
          <w:p w:rsidR="00151999" w:rsidRPr="00056E87" w:rsidRDefault="00151999" w:rsidP="00151999">
            <w:r w:rsidRPr="00056E87">
              <w:rPr>
                <w:rFonts w:hint="eastAsia"/>
              </w:rPr>
              <w:t xml:space="preserve">住宅・店舗付住宅・その他（　　　　　　　　</w:t>
            </w:r>
            <w:r w:rsidR="0070130A" w:rsidRPr="00056E87">
              <w:rPr>
                <w:rFonts w:hint="eastAsia"/>
              </w:rPr>
              <w:t xml:space="preserve">　　　</w:t>
            </w:r>
            <w:r w:rsidRPr="00056E87">
              <w:rPr>
                <w:rFonts w:hint="eastAsia"/>
              </w:rPr>
              <w:t xml:space="preserve">　　　）</w:t>
            </w:r>
          </w:p>
        </w:tc>
      </w:tr>
      <w:tr w:rsidR="00151999" w:rsidRPr="00056E87" w:rsidTr="00A52E99">
        <w:tblPrEx>
          <w:tblCellMar>
            <w:top w:w="0" w:type="dxa"/>
            <w:bottom w:w="0" w:type="dxa"/>
          </w:tblCellMar>
        </w:tblPrEx>
        <w:trPr>
          <w:trHeight w:hRule="exact" w:val="472"/>
        </w:trPr>
        <w:tc>
          <w:tcPr>
            <w:tcW w:w="1298" w:type="dxa"/>
            <w:vAlign w:val="center"/>
          </w:tcPr>
          <w:p w:rsidR="00151999" w:rsidRPr="00056E87" w:rsidRDefault="00151999" w:rsidP="00151999">
            <w:r w:rsidRPr="00056E87">
              <w:rPr>
                <w:rFonts w:hint="eastAsia"/>
              </w:rPr>
              <w:t>移転理由</w:t>
            </w:r>
          </w:p>
        </w:tc>
        <w:tc>
          <w:tcPr>
            <w:tcW w:w="7316" w:type="dxa"/>
            <w:gridSpan w:val="4"/>
            <w:vAlign w:val="center"/>
          </w:tcPr>
          <w:p w:rsidR="00151999" w:rsidRPr="00056E87" w:rsidRDefault="00151999" w:rsidP="00151999">
            <w:r w:rsidRPr="00056E87">
              <w:rPr>
                <w:rFonts w:hint="eastAsia"/>
              </w:rPr>
              <w:t>定住・二地域居住・就農・転勤</w:t>
            </w:r>
            <w:r w:rsidR="008726D4" w:rsidRPr="00056E87">
              <w:rPr>
                <w:rFonts w:hint="eastAsia"/>
              </w:rPr>
              <w:t xml:space="preserve">・その他（　　　</w:t>
            </w:r>
            <w:r w:rsidRPr="00056E87">
              <w:rPr>
                <w:rFonts w:hint="eastAsia"/>
              </w:rPr>
              <w:t>）</w:t>
            </w:r>
          </w:p>
        </w:tc>
      </w:tr>
      <w:tr w:rsidR="00151999" w:rsidRPr="00056E87" w:rsidTr="00A52E99">
        <w:tblPrEx>
          <w:tblCellMar>
            <w:top w:w="0" w:type="dxa"/>
            <w:bottom w:w="0" w:type="dxa"/>
          </w:tblCellMar>
        </w:tblPrEx>
        <w:trPr>
          <w:cantSplit/>
          <w:trHeight w:hRule="exact" w:val="360"/>
        </w:trPr>
        <w:tc>
          <w:tcPr>
            <w:tcW w:w="1298" w:type="dxa"/>
            <w:vMerge w:val="restart"/>
          </w:tcPr>
          <w:p w:rsidR="00151999" w:rsidRPr="00056E87" w:rsidRDefault="00151999" w:rsidP="00151999">
            <w:r w:rsidRPr="00056E87">
              <w:rPr>
                <w:rFonts w:hint="eastAsia"/>
              </w:rPr>
              <w:t>家族構成</w:t>
            </w:r>
          </w:p>
        </w:tc>
        <w:tc>
          <w:tcPr>
            <w:tcW w:w="2070" w:type="dxa"/>
            <w:vAlign w:val="center"/>
          </w:tcPr>
          <w:p w:rsidR="00151999" w:rsidRPr="00056E87" w:rsidRDefault="00151999" w:rsidP="008726D4">
            <w:pPr>
              <w:jc w:val="center"/>
            </w:pPr>
            <w:r w:rsidRPr="00056E87">
              <w:rPr>
                <w:rFonts w:hint="eastAsia"/>
              </w:rPr>
              <w:t>氏</w:t>
            </w:r>
            <w:r w:rsidR="006A33B1" w:rsidRPr="00056E87">
              <w:rPr>
                <w:rFonts w:hint="eastAsia"/>
              </w:rPr>
              <w:t xml:space="preserve">　</w:t>
            </w:r>
            <w:r w:rsidRPr="00056E87">
              <w:rPr>
                <w:rFonts w:hint="eastAsia"/>
              </w:rPr>
              <w:t>名</w:t>
            </w:r>
          </w:p>
        </w:tc>
        <w:tc>
          <w:tcPr>
            <w:tcW w:w="784" w:type="dxa"/>
            <w:vAlign w:val="center"/>
          </w:tcPr>
          <w:p w:rsidR="00151999" w:rsidRPr="00056E87" w:rsidRDefault="00151999" w:rsidP="008726D4">
            <w:pPr>
              <w:jc w:val="center"/>
            </w:pPr>
            <w:r w:rsidRPr="00056E87">
              <w:rPr>
                <w:rFonts w:hint="eastAsia"/>
              </w:rPr>
              <w:t>続柄</w:t>
            </w:r>
          </w:p>
        </w:tc>
        <w:tc>
          <w:tcPr>
            <w:tcW w:w="1386" w:type="dxa"/>
            <w:vAlign w:val="center"/>
          </w:tcPr>
          <w:p w:rsidR="00151999" w:rsidRPr="00056E87" w:rsidRDefault="00151999" w:rsidP="008726D4">
            <w:pPr>
              <w:jc w:val="center"/>
            </w:pPr>
            <w:r w:rsidRPr="00056E87">
              <w:rPr>
                <w:rFonts w:hint="eastAsia"/>
              </w:rPr>
              <w:t>生年月日</w:t>
            </w:r>
          </w:p>
        </w:tc>
        <w:tc>
          <w:tcPr>
            <w:tcW w:w="3076" w:type="dxa"/>
            <w:vAlign w:val="center"/>
          </w:tcPr>
          <w:p w:rsidR="00151999" w:rsidRPr="00056E87" w:rsidRDefault="00151999" w:rsidP="008726D4">
            <w:pPr>
              <w:jc w:val="center"/>
            </w:pPr>
            <w:r w:rsidRPr="00056E87">
              <w:rPr>
                <w:rFonts w:hint="eastAsia"/>
              </w:rPr>
              <w:t>職</w:t>
            </w:r>
            <w:r w:rsidR="006A33B1" w:rsidRPr="00056E87">
              <w:rPr>
                <w:rFonts w:hint="eastAsia"/>
              </w:rPr>
              <w:t xml:space="preserve">　</w:t>
            </w:r>
            <w:r w:rsidRPr="00056E87">
              <w:rPr>
                <w:rFonts w:hint="eastAsia"/>
              </w:rPr>
              <w:t>業</w:t>
            </w:r>
          </w:p>
        </w:tc>
      </w:tr>
      <w:tr w:rsidR="00151999" w:rsidRPr="00056E87" w:rsidTr="00A52E99">
        <w:tblPrEx>
          <w:tblCellMar>
            <w:top w:w="0" w:type="dxa"/>
            <w:bottom w:w="0" w:type="dxa"/>
          </w:tblCellMar>
        </w:tblPrEx>
        <w:trPr>
          <w:cantSplit/>
          <w:trHeight w:hRule="exact" w:val="360"/>
        </w:trPr>
        <w:tc>
          <w:tcPr>
            <w:tcW w:w="1298" w:type="dxa"/>
            <w:vMerge/>
            <w:vAlign w:val="center"/>
          </w:tcPr>
          <w:p w:rsidR="00151999" w:rsidRPr="00056E87" w:rsidRDefault="00151999" w:rsidP="00151999"/>
        </w:tc>
        <w:tc>
          <w:tcPr>
            <w:tcW w:w="2070" w:type="dxa"/>
            <w:vAlign w:val="center"/>
          </w:tcPr>
          <w:p w:rsidR="00151999" w:rsidRPr="00056E87" w:rsidRDefault="00151999" w:rsidP="00151999"/>
        </w:tc>
        <w:tc>
          <w:tcPr>
            <w:tcW w:w="784" w:type="dxa"/>
            <w:vAlign w:val="center"/>
          </w:tcPr>
          <w:p w:rsidR="00151999" w:rsidRPr="00056E87" w:rsidRDefault="00151999" w:rsidP="008726D4">
            <w:pPr>
              <w:jc w:val="center"/>
            </w:pPr>
            <w:r w:rsidRPr="00056E87">
              <w:rPr>
                <w:rFonts w:hint="eastAsia"/>
              </w:rPr>
              <w:t>本人</w:t>
            </w:r>
          </w:p>
        </w:tc>
        <w:tc>
          <w:tcPr>
            <w:tcW w:w="1386" w:type="dxa"/>
            <w:vAlign w:val="center"/>
          </w:tcPr>
          <w:p w:rsidR="00151999" w:rsidRPr="00056E87" w:rsidRDefault="00151999" w:rsidP="00151999"/>
        </w:tc>
        <w:tc>
          <w:tcPr>
            <w:tcW w:w="3076" w:type="dxa"/>
            <w:vAlign w:val="center"/>
          </w:tcPr>
          <w:p w:rsidR="00151999" w:rsidRPr="00056E87" w:rsidRDefault="00151999" w:rsidP="00151999"/>
        </w:tc>
      </w:tr>
      <w:tr w:rsidR="00151999" w:rsidRPr="00056E87" w:rsidTr="00A52E99">
        <w:tblPrEx>
          <w:tblCellMar>
            <w:top w:w="0" w:type="dxa"/>
            <w:bottom w:w="0" w:type="dxa"/>
          </w:tblCellMar>
        </w:tblPrEx>
        <w:trPr>
          <w:cantSplit/>
          <w:trHeight w:hRule="exact" w:val="360"/>
        </w:trPr>
        <w:tc>
          <w:tcPr>
            <w:tcW w:w="1298" w:type="dxa"/>
            <w:vMerge/>
            <w:vAlign w:val="center"/>
          </w:tcPr>
          <w:p w:rsidR="00151999" w:rsidRPr="00056E87" w:rsidRDefault="00151999" w:rsidP="00151999"/>
        </w:tc>
        <w:tc>
          <w:tcPr>
            <w:tcW w:w="2070" w:type="dxa"/>
            <w:vAlign w:val="center"/>
          </w:tcPr>
          <w:p w:rsidR="00151999" w:rsidRPr="00056E87" w:rsidRDefault="00151999" w:rsidP="00151999"/>
        </w:tc>
        <w:tc>
          <w:tcPr>
            <w:tcW w:w="784" w:type="dxa"/>
            <w:vAlign w:val="center"/>
          </w:tcPr>
          <w:p w:rsidR="00151999" w:rsidRPr="00056E87" w:rsidRDefault="00151999" w:rsidP="00151999"/>
        </w:tc>
        <w:tc>
          <w:tcPr>
            <w:tcW w:w="1386" w:type="dxa"/>
            <w:vAlign w:val="center"/>
          </w:tcPr>
          <w:p w:rsidR="00151999" w:rsidRPr="00056E87" w:rsidRDefault="00151999" w:rsidP="00151999"/>
        </w:tc>
        <w:tc>
          <w:tcPr>
            <w:tcW w:w="3076" w:type="dxa"/>
            <w:vAlign w:val="center"/>
          </w:tcPr>
          <w:p w:rsidR="00151999" w:rsidRPr="00056E87" w:rsidRDefault="00151999" w:rsidP="00151999"/>
        </w:tc>
      </w:tr>
      <w:tr w:rsidR="00151999" w:rsidRPr="00056E87" w:rsidTr="00A52E99">
        <w:tblPrEx>
          <w:tblCellMar>
            <w:top w:w="0" w:type="dxa"/>
            <w:bottom w:w="0" w:type="dxa"/>
          </w:tblCellMar>
        </w:tblPrEx>
        <w:trPr>
          <w:cantSplit/>
          <w:trHeight w:hRule="exact" w:val="360"/>
        </w:trPr>
        <w:tc>
          <w:tcPr>
            <w:tcW w:w="1298" w:type="dxa"/>
            <w:vMerge/>
            <w:vAlign w:val="center"/>
          </w:tcPr>
          <w:p w:rsidR="00151999" w:rsidRPr="00056E87" w:rsidRDefault="00151999" w:rsidP="00151999"/>
        </w:tc>
        <w:tc>
          <w:tcPr>
            <w:tcW w:w="2070" w:type="dxa"/>
            <w:vAlign w:val="center"/>
          </w:tcPr>
          <w:p w:rsidR="00151999" w:rsidRPr="00056E87" w:rsidRDefault="00151999" w:rsidP="00151999"/>
        </w:tc>
        <w:tc>
          <w:tcPr>
            <w:tcW w:w="784" w:type="dxa"/>
            <w:vAlign w:val="center"/>
          </w:tcPr>
          <w:p w:rsidR="00151999" w:rsidRPr="00056E87" w:rsidRDefault="00151999" w:rsidP="00151999"/>
        </w:tc>
        <w:tc>
          <w:tcPr>
            <w:tcW w:w="1386" w:type="dxa"/>
            <w:vAlign w:val="center"/>
          </w:tcPr>
          <w:p w:rsidR="00151999" w:rsidRPr="00056E87" w:rsidRDefault="00151999" w:rsidP="00151999"/>
        </w:tc>
        <w:tc>
          <w:tcPr>
            <w:tcW w:w="3076" w:type="dxa"/>
            <w:vAlign w:val="center"/>
          </w:tcPr>
          <w:p w:rsidR="00151999" w:rsidRPr="00056E87" w:rsidRDefault="00151999" w:rsidP="00151999"/>
        </w:tc>
      </w:tr>
      <w:tr w:rsidR="00151999" w:rsidRPr="00056E87" w:rsidTr="00A52E99">
        <w:tblPrEx>
          <w:tblCellMar>
            <w:top w:w="0" w:type="dxa"/>
            <w:bottom w:w="0" w:type="dxa"/>
          </w:tblCellMar>
        </w:tblPrEx>
        <w:trPr>
          <w:cantSplit/>
          <w:trHeight w:hRule="exact" w:val="360"/>
        </w:trPr>
        <w:tc>
          <w:tcPr>
            <w:tcW w:w="1298" w:type="dxa"/>
            <w:vMerge/>
            <w:vAlign w:val="center"/>
          </w:tcPr>
          <w:p w:rsidR="00151999" w:rsidRPr="00056E87" w:rsidRDefault="00151999" w:rsidP="00151999"/>
        </w:tc>
        <w:tc>
          <w:tcPr>
            <w:tcW w:w="2070" w:type="dxa"/>
            <w:vAlign w:val="center"/>
          </w:tcPr>
          <w:p w:rsidR="00151999" w:rsidRPr="00056E87" w:rsidRDefault="00151999" w:rsidP="00151999"/>
        </w:tc>
        <w:tc>
          <w:tcPr>
            <w:tcW w:w="784" w:type="dxa"/>
            <w:vAlign w:val="center"/>
          </w:tcPr>
          <w:p w:rsidR="00151999" w:rsidRPr="00056E87" w:rsidRDefault="00151999" w:rsidP="00151999"/>
        </w:tc>
        <w:tc>
          <w:tcPr>
            <w:tcW w:w="1386" w:type="dxa"/>
            <w:vAlign w:val="center"/>
          </w:tcPr>
          <w:p w:rsidR="00151999" w:rsidRPr="00056E87" w:rsidRDefault="00151999" w:rsidP="00151999"/>
        </w:tc>
        <w:tc>
          <w:tcPr>
            <w:tcW w:w="3076" w:type="dxa"/>
            <w:vAlign w:val="center"/>
          </w:tcPr>
          <w:p w:rsidR="00151999" w:rsidRPr="00056E87" w:rsidRDefault="00151999" w:rsidP="00151999"/>
        </w:tc>
      </w:tr>
      <w:tr w:rsidR="00151999" w:rsidRPr="00056E87" w:rsidTr="00A52E99">
        <w:tblPrEx>
          <w:tblCellMar>
            <w:top w:w="0" w:type="dxa"/>
            <w:bottom w:w="0" w:type="dxa"/>
          </w:tblCellMar>
        </w:tblPrEx>
        <w:trPr>
          <w:cantSplit/>
          <w:trHeight w:hRule="exact" w:val="360"/>
        </w:trPr>
        <w:tc>
          <w:tcPr>
            <w:tcW w:w="1298" w:type="dxa"/>
            <w:vMerge/>
            <w:vAlign w:val="center"/>
          </w:tcPr>
          <w:p w:rsidR="00151999" w:rsidRPr="00056E87" w:rsidRDefault="00151999" w:rsidP="00151999"/>
        </w:tc>
        <w:tc>
          <w:tcPr>
            <w:tcW w:w="2070" w:type="dxa"/>
            <w:vAlign w:val="center"/>
          </w:tcPr>
          <w:p w:rsidR="00151999" w:rsidRPr="00056E87" w:rsidRDefault="00151999" w:rsidP="00151999"/>
        </w:tc>
        <w:tc>
          <w:tcPr>
            <w:tcW w:w="784" w:type="dxa"/>
            <w:vAlign w:val="center"/>
          </w:tcPr>
          <w:p w:rsidR="00151999" w:rsidRPr="00056E87" w:rsidRDefault="00151999" w:rsidP="00151999"/>
        </w:tc>
        <w:tc>
          <w:tcPr>
            <w:tcW w:w="1386" w:type="dxa"/>
            <w:vAlign w:val="center"/>
          </w:tcPr>
          <w:p w:rsidR="00151999" w:rsidRPr="00056E87" w:rsidRDefault="00151999" w:rsidP="00151999"/>
        </w:tc>
        <w:tc>
          <w:tcPr>
            <w:tcW w:w="3076" w:type="dxa"/>
            <w:vAlign w:val="center"/>
          </w:tcPr>
          <w:p w:rsidR="00151999" w:rsidRPr="00056E87" w:rsidRDefault="00151999" w:rsidP="00151999"/>
        </w:tc>
      </w:tr>
      <w:tr w:rsidR="00151999" w:rsidRPr="00056E87" w:rsidTr="00A52E99">
        <w:tblPrEx>
          <w:tblCellMar>
            <w:top w:w="0" w:type="dxa"/>
            <w:bottom w:w="0" w:type="dxa"/>
          </w:tblCellMar>
        </w:tblPrEx>
        <w:trPr>
          <w:cantSplit/>
          <w:trHeight w:hRule="exact" w:val="360"/>
        </w:trPr>
        <w:tc>
          <w:tcPr>
            <w:tcW w:w="1298" w:type="dxa"/>
            <w:vMerge w:val="restart"/>
          </w:tcPr>
          <w:p w:rsidR="00151999" w:rsidRPr="00056E87" w:rsidRDefault="00151999" w:rsidP="00151999">
            <w:r w:rsidRPr="00056E87">
              <w:rPr>
                <w:rFonts w:hint="eastAsia"/>
              </w:rPr>
              <w:t>希望条件</w:t>
            </w:r>
          </w:p>
        </w:tc>
        <w:tc>
          <w:tcPr>
            <w:tcW w:w="2070" w:type="dxa"/>
            <w:vAlign w:val="center"/>
          </w:tcPr>
          <w:p w:rsidR="00151999" w:rsidRPr="00056E87" w:rsidRDefault="0070130A" w:rsidP="008726D4">
            <w:r w:rsidRPr="00056E87">
              <w:rPr>
                <w:rFonts w:hint="eastAsia"/>
              </w:rPr>
              <w:t>賃借</w:t>
            </w:r>
            <w:r w:rsidR="00151999" w:rsidRPr="00056E87">
              <w:rPr>
                <w:rFonts w:hint="eastAsia"/>
              </w:rPr>
              <w:t>価格</w:t>
            </w:r>
          </w:p>
        </w:tc>
        <w:tc>
          <w:tcPr>
            <w:tcW w:w="5246" w:type="dxa"/>
            <w:gridSpan w:val="3"/>
            <w:vAlign w:val="center"/>
          </w:tcPr>
          <w:p w:rsidR="00151999" w:rsidRPr="00056E87" w:rsidRDefault="00151999" w:rsidP="00151999">
            <w:r w:rsidRPr="00056E87">
              <w:rPr>
                <w:rFonts w:hint="eastAsia"/>
              </w:rPr>
              <w:t xml:space="preserve">　　　　　　円／月～　　　　　円／月</w:t>
            </w:r>
          </w:p>
        </w:tc>
      </w:tr>
      <w:tr w:rsidR="00151999" w:rsidRPr="00056E87" w:rsidTr="00A52E99">
        <w:tblPrEx>
          <w:tblCellMar>
            <w:top w:w="0" w:type="dxa"/>
            <w:bottom w:w="0" w:type="dxa"/>
          </w:tblCellMar>
        </w:tblPrEx>
        <w:trPr>
          <w:cantSplit/>
          <w:trHeight w:hRule="exact" w:val="360"/>
        </w:trPr>
        <w:tc>
          <w:tcPr>
            <w:tcW w:w="1298" w:type="dxa"/>
            <w:vMerge/>
            <w:vAlign w:val="center"/>
          </w:tcPr>
          <w:p w:rsidR="00151999" w:rsidRPr="00056E87" w:rsidRDefault="00151999" w:rsidP="00151999"/>
        </w:tc>
        <w:tc>
          <w:tcPr>
            <w:tcW w:w="2070" w:type="dxa"/>
            <w:vAlign w:val="center"/>
          </w:tcPr>
          <w:p w:rsidR="00151999" w:rsidRPr="00056E87" w:rsidRDefault="00151999" w:rsidP="008726D4">
            <w:r w:rsidRPr="00056E87">
              <w:rPr>
                <w:rFonts w:hint="eastAsia"/>
              </w:rPr>
              <w:t>購入価格</w:t>
            </w:r>
          </w:p>
        </w:tc>
        <w:tc>
          <w:tcPr>
            <w:tcW w:w="5246" w:type="dxa"/>
            <w:gridSpan w:val="3"/>
            <w:vAlign w:val="center"/>
          </w:tcPr>
          <w:p w:rsidR="00151999" w:rsidRPr="00056E87" w:rsidRDefault="00151999" w:rsidP="00151999">
            <w:r w:rsidRPr="00056E87">
              <w:rPr>
                <w:rFonts w:hint="eastAsia"/>
              </w:rPr>
              <w:t xml:space="preserve">　　　　　　円～　　　　　　　円</w:t>
            </w:r>
          </w:p>
        </w:tc>
      </w:tr>
      <w:tr w:rsidR="00151999" w:rsidRPr="00056E87" w:rsidTr="00A52E99">
        <w:tblPrEx>
          <w:tblCellMar>
            <w:top w:w="0" w:type="dxa"/>
            <w:bottom w:w="0" w:type="dxa"/>
          </w:tblCellMar>
        </w:tblPrEx>
        <w:trPr>
          <w:cantSplit/>
          <w:trHeight w:hRule="exact" w:val="360"/>
        </w:trPr>
        <w:tc>
          <w:tcPr>
            <w:tcW w:w="1298" w:type="dxa"/>
            <w:vMerge/>
            <w:vAlign w:val="center"/>
          </w:tcPr>
          <w:p w:rsidR="00151999" w:rsidRPr="00056E87" w:rsidRDefault="00151999" w:rsidP="00151999"/>
        </w:tc>
        <w:tc>
          <w:tcPr>
            <w:tcW w:w="2070" w:type="dxa"/>
            <w:vAlign w:val="center"/>
          </w:tcPr>
          <w:p w:rsidR="00151999" w:rsidRPr="00056E87" w:rsidRDefault="00151999" w:rsidP="008726D4">
            <w:r w:rsidRPr="00056E87">
              <w:rPr>
                <w:rFonts w:hint="eastAsia"/>
              </w:rPr>
              <w:t>間取り</w:t>
            </w:r>
          </w:p>
        </w:tc>
        <w:tc>
          <w:tcPr>
            <w:tcW w:w="5246" w:type="dxa"/>
            <w:gridSpan w:val="3"/>
            <w:vAlign w:val="center"/>
          </w:tcPr>
          <w:p w:rsidR="00151999" w:rsidRPr="00056E87" w:rsidRDefault="00151999" w:rsidP="00151999">
            <w:r w:rsidRPr="00056E87">
              <w:rPr>
                <w:rFonts w:hint="eastAsia"/>
              </w:rPr>
              <w:t xml:space="preserve">　　　部屋以上　・　　　　　　</w:t>
            </w:r>
            <w:r w:rsidR="008726D4" w:rsidRPr="00056E87">
              <w:rPr>
                <w:rFonts w:hint="eastAsia"/>
              </w:rPr>
              <w:t>㎡</w:t>
            </w:r>
            <w:r w:rsidRPr="00056E87">
              <w:rPr>
                <w:rFonts w:hint="eastAsia"/>
              </w:rPr>
              <w:t>以上</w:t>
            </w:r>
          </w:p>
        </w:tc>
      </w:tr>
      <w:tr w:rsidR="00151999" w:rsidRPr="00056E87" w:rsidTr="00A52E99">
        <w:tblPrEx>
          <w:tblCellMar>
            <w:top w:w="0" w:type="dxa"/>
            <w:bottom w:w="0" w:type="dxa"/>
          </w:tblCellMar>
        </w:tblPrEx>
        <w:trPr>
          <w:cantSplit/>
          <w:trHeight w:hRule="exact" w:val="360"/>
        </w:trPr>
        <w:tc>
          <w:tcPr>
            <w:tcW w:w="1298" w:type="dxa"/>
            <w:vMerge/>
            <w:vAlign w:val="center"/>
          </w:tcPr>
          <w:p w:rsidR="00151999" w:rsidRPr="00056E87" w:rsidRDefault="00151999" w:rsidP="00151999"/>
        </w:tc>
        <w:tc>
          <w:tcPr>
            <w:tcW w:w="2070" w:type="dxa"/>
            <w:vAlign w:val="center"/>
          </w:tcPr>
          <w:p w:rsidR="00151999" w:rsidRPr="00056E87" w:rsidRDefault="00151999" w:rsidP="008726D4">
            <w:r w:rsidRPr="00056E87">
              <w:rPr>
                <w:rFonts w:hint="eastAsia"/>
              </w:rPr>
              <w:t>車両の有無</w:t>
            </w:r>
          </w:p>
        </w:tc>
        <w:tc>
          <w:tcPr>
            <w:tcW w:w="5246" w:type="dxa"/>
            <w:gridSpan w:val="3"/>
            <w:vAlign w:val="center"/>
          </w:tcPr>
          <w:p w:rsidR="00151999" w:rsidRPr="00056E87" w:rsidRDefault="00151999" w:rsidP="003E5AF5">
            <w:pPr>
              <w:ind w:firstLineChars="100" w:firstLine="236"/>
            </w:pPr>
            <w:r w:rsidRPr="00056E87">
              <w:rPr>
                <w:rFonts w:hint="eastAsia"/>
              </w:rPr>
              <w:t>無　・　有（　　　台）</w:t>
            </w:r>
          </w:p>
        </w:tc>
      </w:tr>
      <w:tr w:rsidR="00151999" w:rsidRPr="00056E87" w:rsidTr="00A52E99">
        <w:tblPrEx>
          <w:tblCellMar>
            <w:top w:w="0" w:type="dxa"/>
            <w:bottom w:w="0" w:type="dxa"/>
          </w:tblCellMar>
        </w:tblPrEx>
        <w:trPr>
          <w:cantSplit/>
          <w:trHeight w:hRule="exact" w:val="360"/>
        </w:trPr>
        <w:tc>
          <w:tcPr>
            <w:tcW w:w="1298" w:type="dxa"/>
            <w:vMerge/>
            <w:vAlign w:val="center"/>
          </w:tcPr>
          <w:p w:rsidR="00151999" w:rsidRPr="00056E87" w:rsidRDefault="00151999" w:rsidP="00151999"/>
        </w:tc>
        <w:tc>
          <w:tcPr>
            <w:tcW w:w="2070" w:type="dxa"/>
            <w:vAlign w:val="center"/>
          </w:tcPr>
          <w:p w:rsidR="00151999" w:rsidRPr="00056E87" w:rsidRDefault="00151999" w:rsidP="008726D4">
            <w:r w:rsidRPr="00056E87">
              <w:rPr>
                <w:rFonts w:hint="eastAsia"/>
              </w:rPr>
              <w:t>ペットの有無</w:t>
            </w:r>
          </w:p>
        </w:tc>
        <w:tc>
          <w:tcPr>
            <w:tcW w:w="5246" w:type="dxa"/>
            <w:gridSpan w:val="3"/>
            <w:vAlign w:val="center"/>
          </w:tcPr>
          <w:p w:rsidR="00151999" w:rsidRPr="00056E87" w:rsidRDefault="00151999" w:rsidP="003E5AF5">
            <w:pPr>
              <w:ind w:firstLineChars="100" w:firstLine="236"/>
            </w:pPr>
            <w:r w:rsidRPr="00056E87">
              <w:rPr>
                <w:rFonts w:hint="eastAsia"/>
              </w:rPr>
              <w:t>無　・　有（　　　　　　　　　　）</w:t>
            </w:r>
          </w:p>
        </w:tc>
      </w:tr>
      <w:tr w:rsidR="00151999" w:rsidRPr="00056E87" w:rsidTr="00A52E99">
        <w:tblPrEx>
          <w:tblCellMar>
            <w:top w:w="0" w:type="dxa"/>
            <w:bottom w:w="0" w:type="dxa"/>
          </w:tblCellMar>
        </w:tblPrEx>
        <w:trPr>
          <w:cantSplit/>
          <w:trHeight w:hRule="exact" w:val="360"/>
        </w:trPr>
        <w:tc>
          <w:tcPr>
            <w:tcW w:w="1298" w:type="dxa"/>
            <w:vMerge/>
            <w:vAlign w:val="center"/>
          </w:tcPr>
          <w:p w:rsidR="00151999" w:rsidRPr="00056E87" w:rsidRDefault="00151999" w:rsidP="00151999"/>
        </w:tc>
        <w:tc>
          <w:tcPr>
            <w:tcW w:w="2070" w:type="dxa"/>
            <w:vAlign w:val="center"/>
          </w:tcPr>
          <w:p w:rsidR="00151999" w:rsidRPr="00056E87" w:rsidRDefault="00151999" w:rsidP="008726D4">
            <w:r w:rsidRPr="00056E87">
              <w:rPr>
                <w:rFonts w:hint="eastAsia"/>
              </w:rPr>
              <w:t>入居時期</w:t>
            </w:r>
          </w:p>
        </w:tc>
        <w:tc>
          <w:tcPr>
            <w:tcW w:w="5246" w:type="dxa"/>
            <w:gridSpan w:val="3"/>
            <w:vAlign w:val="center"/>
          </w:tcPr>
          <w:p w:rsidR="00151999" w:rsidRPr="00056E87" w:rsidRDefault="00151999" w:rsidP="00151999">
            <w:r w:rsidRPr="00056E87">
              <w:rPr>
                <w:rFonts w:hint="eastAsia"/>
              </w:rPr>
              <w:t xml:space="preserve">　</w:t>
            </w:r>
            <w:r w:rsidR="006A33B1" w:rsidRPr="00056E87">
              <w:rPr>
                <w:rFonts w:hint="eastAsia"/>
              </w:rPr>
              <w:t xml:space="preserve">　　</w:t>
            </w:r>
            <w:r w:rsidRPr="00056E87">
              <w:rPr>
                <w:rFonts w:hint="eastAsia"/>
              </w:rPr>
              <w:t xml:space="preserve">　　　年　　月　　日頃</w:t>
            </w:r>
          </w:p>
        </w:tc>
      </w:tr>
      <w:tr w:rsidR="00151999" w:rsidRPr="00056E87" w:rsidTr="00A52E99">
        <w:tblPrEx>
          <w:tblCellMar>
            <w:top w:w="0" w:type="dxa"/>
            <w:bottom w:w="0" w:type="dxa"/>
          </w:tblCellMar>
        </w:tblPrEx>
        <w:trPr>
          <w:cantSplit/>
          <w:trHeight w:hRule="exact" w:val="352"/>
        </w:trPr>
        <w:tc>
          <w:tcPr>
            <w:tcW w:w="1298" w:type="dxa"/>
            <w:vMerge/>
            <w:vAlign w:val="center"/>
          </w:tcPr>
          <w:p w:rsidR="00151999" w:rsidRPr="00056E87" w:rsidRDefault="00151999" w:rsidP="00151999"/>
        </w:tc>
        <w:tc>
          <w:tcPr>
            <w:tcW w:w="2070" w:type="dxa"/>
            <w:vAlign w:val="center"/>
          </w:tcPr>
          <w:p w:rsidR="00151999" w:rsidRPr="00056E87" w:rsidRDefault="00151999" w:rsidP="00151999">
            <w:r w:rsidRPr="00056E87">
              <w:rPr>
                <w:rFonts w:hint="eastAsia"/>
              </w:rPr>
              <w:t>その他条件</w:t>
            </w:r>
          </w:p>
        </w:tc>
        <w:tc>
          <w:tcPr>
            <w:tcW w:w="5246" w:type="dxa"/>
            <w:gridSpan w:val="3"/>
            <w:vAlign w:val="center"/>
          </w:tcPr>
          <w:p w:rsidR="00151999" w:rsidRPr="00056E87" w:rsidRDefault="00151999" w:rsidP="00151999"/>
        </w:tc>
      </w:tr>
    </w:tbl>
    <w:p w:rsidR="00EC6463" w:rsidRPr="00056E87" w:rsidRDefault="00EC6463" w:rsidP="00151999"/>
    <w:p w:rsidR="00EC6463" w:rsidRPr="00056E87" w:rsidRDefault="00EC6463" w:rsidP="00EC6463">
      <w:pPr>
        <w:rPr>
          <w:rFonts w:hint="eastAsia"/>
        </w:rPr>
      </w:pPr>
      <w:r w:rsidRPr="00056E87">
        <w:rPr>
          <w:rFonts w:hint="eastAsia"/>
        </w:rPr>
        <w:lastRenderedPageBreak/>
        <w:t>２　同意事項</w:t>
      </w:r>
    </w:p>
    <w:p w:rsidR="00EC6463" w:rsidRPr="00056E87" w:rsidRDefault="00EC6463" w:rsidP="003E5AF5">
      <w:pPr>
        <w:ind w:firstLineChars="100" w:firstLine="236"/>
        <w:rPr>
          <w:rFonts w:hint="eastAsia"/>
        </w:rPr>
      </w:pPr>
      <w:r w:rsidRPr="00056E87">
        <w:rPr>
          <w:rFonts w:hint="eastAsia"/>
        </w:rPr>
        <w:t>（１）　物件に係る交渉及び契約について、匝瑳市は直接関与しないこと。</w:t>
      </w:r>
    </w:p>
    <w:p w:rsidR="00EC6463" w:rsidRPr="00056E87" w:rsidRDefault="00EC6463" w:rsidP="003E5AF5">
      <w:pPr>
        <w:ind w:leftChars="100" w:left="472" w:hangingChars="100" w:hanging="236"/>
        <w:rPr>
          <w:rFonts w:hint="eastAsia"/>
        </w:rPr>
      </w:pPr>
      <w:r w:rsidRPr="00056E87">
        <w:rPr>
          <w:rFonts w:hint="eastAsia"/>
        </w:rPr>
        <w:t>（２）　当該物件登録者及び市内宅地建物取引業者に、利用登録申込書に記載されている情報を提供すること。</w:t>
      </w:r>
    </w:p>
    <w:p w:rsidR="00EC6463" w:rsidRPr="00056E87" w:rsidRDefault="00EC6463" w:rsidP="00EC6463">
      <w:pPr>
        <w:rPr>
          <w:rFonts w:hint="eastAsia"/>
        </w:rPr>
      </w:pPr>
      <w:r w:rsidRPr="00056E87">
        <w:rPr>
          <w:rFonts w:hint="eastAsia"/>
        </w:rPr>
        <w:t>３　添付書類</w:t>
      </w:r>
    </w:p>
    <w:p w:rsidR="00EC6463" w:rsidRPr="00056E87" w:rsidRDefault="00EC6463" w:rsidP="003E5AF5">
      <w:pPr>
        <w:ind w:firstLineChars="100" w:firstLine="236"/>
        <w:rPr>
          <w:rFonts w:hint="eastAsia"/>
        </w:rPr>
      </w:pPr>
      <w:r w:rsidRPr="00056E87">
        <w:rPr>
          <w:rFonts w:hint="eastAsia"/>
        </w:rPr>
        <w:t xml:space="preserve">　誓約書（第１０号様式）</w:t>
      </w:r>
    </w:p>
    <w:p w:rsidR="00EC6463" w:rsidRPr="00056E87" w:rsidRDefault="00EC6463" w:rsidP="003E5AF5">
      <w:pPr>
        <w:ind w:left="945" w:hangingChars="400" w:hanging="945"/>
      </w:pPr>
      <w:r w:rsidRPr="00056E87">
        <w:rPr>
          <w:rFonts w:hint="eastAsia"/>
        </w:rPr>
        <w:t>４　備考</w:t>
      </w:r>
    </w:p>
    <w:p w:rsidR="00EC6463" w:rsidRPr="00056E87" w:rsidRDefault="00EC6463" w:rsidP="003E5AF5">
      <w:pPr>
        <w:ind w:leftChars="113" w:left="503" w:hangingChars="100" w:hanging="236"/>
      </w:pPr>
      <w:r w:rsidRPr="00056E87">
        <w:rPr>
          <w:rFonts w:hint="eastAsia"/>
        </w:rPr>
        <w:t>（１）　市では、空き家バンクの物件登録者及び市内宅地建物取引業者に対して情報提供のみ行います。物件登録者と利用登録者間で行う物件の交渉・契約に関しての仲介業務は、市と協定を締結している市内宅地建物取引業者が行います。</w:t>
      </w:r>
    </w:p>
    <w:p w:rsidR="00A054A6" w:rsidRPr="00056E87" w:rsidRDefault="00EC6463" w:rsidP="003E5AF5">
      <w:pPr>
        <w:ind w:leftChars="112" w:left="501" w:hangingChars="100" w:hanging="236"/>
        <w:rPr>
          <w:rFonts w:hint="eastAsia"/>
        </w:rPr>
      </w:pPr>
      <w:r w:rsidRPr="00056E87">
        <w:rPr>
          <w:rFonts w:hint="eastAsia"/>
        </w:rPr>
        <w:t>（２）　上記仲介業務に係る報酬については、宅地建物取引業法第４６条第１項の規定により定める額の範囲となります。</w:t>
      </w:r>
    </w:p>
    <w:sectPr w:rsidR="00A054A6" w:rsidRPr="00056E87" w:rsidSect="00F800FB">
      <w:footerReference w:type="even" r:id="rId6"/>
      <w:footerReference w:type="default" r:id="rId7"/>
      <w:pgSz w:w="11906" w:h="16838" w:code="9"/>
      <w:pgMar w:top="1418" w:right="1418" w:bottom="1418" w:left="1418" w:header="284" w:footer="567" w:gutter="0"/>
      <w:pgNumType w:fmt="numberInDash"/>
      <w:cols w:space="425"/>
      <w:docGrid w:type="linesAndChars" w:linePitch="447" w:charSpace="-7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758F" w:rsidRDefault="003A758F">
      <w:r>
        <w:separator/>
      </w:r>
    </w:p>
  </w:endnote>
  <w:endnote w:type="continuationSeparator" w:id="0">
    <w:p w:rsidR="003A758F" w:rsidRDefault="003A7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B88" w:rsidRDefault="006A6B88" w:rsidP="00FD1EE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6A6B88" w:rsidRDefault="006A6B88">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B88" w:rsidRDefault="006A6B88" w:rsidP="00FD1EE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3E5AF5">
      <w:rPr>
        <w:rStyle w:val="a4"/>
        <w:noProof/>
      </w:rPr>
      <w:t>- 1 -</w:t>
    </w:r>
    <w:r>
      <w:rPr>
        <w:rStyle w:val="a4"/>
      </w:rPr>
      <w:fldChar w:fldCharType="end"/>
    </w:r>
  </w:p>
  <w:p w:rsidR="006A6B88" w:rsidRDefault="006A6B8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758F" w:rsidRDefault="003A758F">
      <w:r>
        <w:separator/>
      </w:r>
    </w:p>
  </w:footnote>
  <w:footnote w:type="continuationSeparator" w:id="0">
    <w:p w:rsidR="003A758F" w:rsidRDefault="003A75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9"/>
  <w:drawingGridVerticalSpacing w:val="194"/>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0D8"/>
    <w:rsid w:val="000022BC"/>
    <w:rsid w:val="00003D29"/>
    <w:rsid w:val="00015F05"/>
    <w:rsid w:val="00052CC2"/>
    <w:rsid w:val="00056E87"/>
    <w:rsid w:val="00063970"/>
    <w:rsid w:val="000669EE"/>
    <w:rsid w:val="0006726E"/>
    <w:rsid w:val="0007347C"/>
    <w:rsid w:val="000A6263"/>
    <w:rsid w:val="000E1217"/>
    <w:rsid w:val="00106B9C"/>
    <w:rsid w:val="00130473"/>
    <w:rsid w:val="00132BB9"/>
    <w:rsid w:val="00144171"/>
    <w:rsid w:val="00145220"/>
    <w:rsid w:val="00151999"/>
    <w:rsid w:val="00152985"/>
    <w:rsid w:val="00157375"/>
    <w:rsid w:val="001B4F18"/>
    <w:rsid w:val="001D5E2D"/>
    <w:rsid w:val="001D71AA"/>
    <w:rsid w:val="001F4364"/>
    <w:rsid w:val="001F6592"/>
    <w:rsid w:val="001F75AE"/>
    <w:rsid w:val="00204E2E"/>
    <w:rsid w:val="00223378"/>
    <w:rsid w:val="00225007"/>
    <w:rsid w:val="00225B03"/>
    <w:rsid w:val="00233A04"/>
    <w:rsid w:val="002963BD"/>
    <w:rsid w:val="00297947"/>
    <w:rsid w:val="002A2982"/>
    <w:rsid w:val="002B1A53"/>
    <w:rsid w:val="002B1C77"/>
    <w:rsid w:val="002B4210"/>
    <w:rsid w:val="002D286B"/>
    <w:rsid w:val="002D7FEA"/>
    <w:rsid w:val="002E7BE9"/>
    <w:rsid w:val="002F60B6"/>
    <w:rsid w:val="00300089"/>
    <w:rsid w:val="0031012C"/>
    <w:rsid w:val="00314E02"/>
    <w:rsid w:val="00322D8C"/>
    <w:rsid w:val="00336281"/>
    <w:rsid w:val="003413B5"/>
    <w:rsid w:val="003515C1"/>
    <w:rsid w:val="0037287F"/>
    <w:rsid w:val="00380BC4"/>
    <w:rsid w:val="003A758F"/>
    <w:rsid w:val="003B7E0D"/>
    <w:rsid w:val="003C177F"/>
    <w:rsid w:val="003D411D"/>
    <w:rsid w:val="003E5AF5"/>
    <w:rsid w:val="003F4E62"/>
    <w:rsid w:val="004217A7"/>
    <w:rsid w:val="00421A19"/>
    <w:rsid w:val="004223F2"/>
    <w:rsid w:val="00443E9D"/>
    <w:rsid w:val="00472689"/>
    <w:rsid w:val="0047331B"/>
    <w:rsid w:val="00475D5B"/>
    <w:rsid w:val="00477D44"/>
    <w:rsid w:val="00483290"/>
    <w:rsid w:val="00484D49"/>
    <w:rsid w:val="00490C9D"/>
    <w:rsid w:val="004A4E63"/>
    <w:rsid w:val="004A6D89"/>
    <w:rsid w:val="004B28DE"/>
    <w:rsid w:val="004B3E6F"/>
    <w:rsid w:val="004B6A43"/>
    <w:rsid w:val="004C3504"/>
    <w:rsid w:val="004E5B6D"/>
    <w:rsid w:val="004E79F8"/>
    <w:rsid w:val="00503869"/>
    <w:rsid w:val="005078C7"/>
    <w:rsid w:val="005132B3"/>
    <w:rsid w:val="0057346B"/>
    <w:rsid w:val="00574ACA"/>
    <w:rsid w:val="0058237D"/>
    <w:rsid w:val="005A3754"/>
    <w:rsid w:val="005B1A7E"/>
    <w:rsid w:val="005B33CC"/>
    <w:rsid w:val="005C07AE"/>
    <w:rsid w:val="005E63A8"/>
    <w:rsid w:val="0060595A"/>
    <w:rsid w:val="006066EA"/>
    <w:rsid w:val="00610BCD"/>
    <w:rsid w:val="006143B6"/>
    <w:rsid w:val="006248F8"/>
    <w:rsid w:val="00624C35"/>
    <w:rsid w:val="0063160A"/>
    <w:rsid w:val="006337ED"/>
    <w:rsid w:val="00680A13"/>
    <w:rsid w:val="006A33B1"/>
    <w:rsid w:val="006A6B88"/>
    <w:rsid w:val="006C724C"/>
    <w:rsid w:val="006D18D2"/>
    <w:rsid w:val="006D4524"/>
    <w:rsid w:val="006D4D06"/>
    <w:rsid w:val="006E0C14"/>
    <w:rsid w:val="006E0E8B"/>
    <w:rsid w:val="006F2796"/>
    <w:rsid w:val="0070130A"/>
    <w:rsid w:val="00720AF5"/>
    <w:rsid w:val="007421EA"/>
    <w:rsid w:val="00764996"/>
    <w:rsid w:val="007724F8"/>
    <w:rsid w:val="00781F65"/>
    <w:rsid w:val="0078301D"/>
    <w:rsid w:val="0078372A"/>
    <w:rsid w:val="007924BE"/>
    <w:rsid w:val="007950AA"/>
    <w:rsid w:val="00795BD8"/>
    <w:rsid w:val="007966D0"/>
    <w:rsid w:val="00797B07"/>
    <w:rsid w:val="007A0F49"/>
    <w:rsid w:val="007A4D80"/>
    <w:rsid w:val="007B7F46"/>
    <w:rsid w:val="007E0F63"/>
    <w:rsid w:val="007E2EB2"/>
    <w:rsid w:val="007E51BC"/>
    <w:rsid w:val="008039B0"/>
    <w:rsid w:val="00804C1A"/>
    <w:rsid w:val="008401BC"/>
    <w:rsid w:val="008459ED"/>
    <w:rsid w:val="00861D51"/>
    <w:rsid w:val="00862F7E"/>
    <w:rsid w:val="008726D4"/>
    <w:rsid w:val="008A517F"/>
    <w:rsid w:val="008A74C0"/>
    <w:rsid w:val="008C4B58"/>
    <w:rsid w:val="00906E29"/>
    <w:rsid w:val="009079AB"/>
    <w:rsid w:val="00942AA2"/>
    <w:rsid w:val="0096447F"/>
    <w:rsid w:val="0096618B"/>
    <w:rsid w:val="009867F9"/>
    <w:rsid w:val="0099399E"/>
    <w:rsid w:val="009A2D9D"/>
    <w:rsid w:val="009C0F14"/>
    <w:rsid w:val="009D566C"/>
    <w:rsid w:val="009E6296"/>
    <w:rsid w:val="00A0239D"/>
    <w:rsid w:val="00A054A6"/>
    <w:rsid w:val="00A10D45"/>
    <w:rsid w:val="00A4072E"/>
    <w:rsid w:val="00A52E99"/>
    <w:rsid w:val="00A54839"/>
    <w:rsid w:val="00A64D25"/>
    <w:rsid w:val="00A8334E"/>
    <w:rsid w:val="00A90C59"/>
    <w:rsid w:val="00A9264B"/>
    <w:rsid w:val="00AA1729"/>
    <w:rsid w:val="00AC5365"/>
    <w:rsid w:val="00AD2A66"/>
    <w:rsid w:val="00AE28F9"/>
    <w:rsid w:val="00AF2CDF"/>
    <w:rsid w:val="00AF749C"/>
    <w:rsid w:val="00B1342D"/>
    <w:rsid w:val="00B15806"/>
    <w:rsid w:val="00B27426"/>
    <w:rsid w:val="00B34BA4"/>
    <w:rsid w:val="00B4209D"/>
    <w:rsid w:val="00B46340"/>
    <w:rsid w:val="00B531CC"/>
    <w:rsid w:val="00B84235"/>
    <w:rsid w:val="00B853B4"/>
    <w:rsid w:val="00B95051"/>
    <w:rsid w:val="00B9794A"/>
    <w:rsid w:val="00BB10D8"/>
    <w:rsid w:val="00BD1B43"/>
    <w:rsid w:val="00C07D59"/>
    <w:rsid w:val="00C653BA"/>
    <w:rsid w:val="00C73A4B"/>
    <w:rsid w:val="00CA441F"/>
    <w:rsid w:val="00CC49F5"/>
    <w:rsid w:val="00CE6680"/>
    <w:rsid w:val="00CF7559"/>
    <w:rsid w:val="00D04AB3"/>
    <w:rsid w:val="00D17D08"/>
    <w:rsid w:val="00D277CF"/>
    <w:rsid w:val="00D40550"/>
    <w:rsid w:val="00D5420D"/>
    <w:rsid w:val="00D55A4D"/>
    <w:rsid w:val="00D57B4A"/>
    <w:rsid w:val="00DB3902"/>
    <w:rsid w:val="00DC06BF"/>
    <w:rsid w:val="00DC279A"/>
    <w:rsid w:val="00DD65D4"/>
    <w:rsid w:val="00E25C3A"/>
    <w:rsid w:val="00E42D78"/>
    <w:rsid w:val="00E64A48"/>
    <w:rsid w:val="00E91094"/>
    <w:rsid w:val="00E979E9"/>
    <w:rsid w:val="00EC15AD"/>
    <w:rsid w:val="00EC6463"/>
    <w:rsid w:val="00EF54F3"/>
    <w:rsid w:val="00F00319"/>
    <w:rsid w:val="00F23A74"/>
    <w:rsid w:val="00F268D8"/>
    <w:rsid w:val="00F316B6"/>
    <w:rsid w:val="00F36A58"/>
    <w:rsid w:val="00F36DA6"/>
    <w:rsid w:val="00F533A8"/>
    <w:rsid w:val="00F6339B"/>
    <w:rsid w:val="00F67AA1"/>
    <w:rsid w:val="00F76873"/>
    <w:rsid w:val="00F76CCA"/>
    <w:rsid w:val="00F800FB"/>
    <w:rsid w:val="00F975AF"/>
    <w:rsid w:val="00FC2EEE"/>
    <w:rsid w:val="00FD1EE7"/>
    <w:rsid w:val="00FF77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4E053C78-26E0-4657-B886-37A8964BB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46340"/>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6C724C"/>
    <w:pPr>
      <w:tabs>
        <w:tab w:val="center" w:pos="4252"/>
        <w:tab w:val="right" w:pos="8504"/>
      </w:tabs>
      <w:snapToGrid w:val="0"/>
    </w:pPr>
  </w:style>
  <w:style w:type="character" w:styleId="a4">
    <w:name w:val="page number"/>
    <w:basedOn w:val="a0"/>
    <w:rsid w:val="006C724C"/>
  </w:style>
  <w:style w:type="character" w:styleId="a5">
    <w:name w:val="Hyperlink"/>
    <w:rsid w:val="003F4E62"/>
    <w:rPr>
      <w:color w:val="000000"/>
      <w:u w:val="single"/>
    </w:rPr>
  </w:style>
  <w:style w:type="table" w:styleId="a6">
    <w:name w:val="Table Grid"/>
    <w:basedOn w:val="a1"/>
    <w:rsid w:val="00680A1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9079AB"/>
    <w:pPr>
      <w:tabs>
        <w:tab w:val="center" w:pos="4252"/>
        <w:tab w:val="right" w:pos="8504"/>
      </w:tabs>
      <w:snapToGrid w:val="0"/>
    </w:pPr>
  </w:style>
  <w:style w:type="paragraph" w:styleId="a8">
    <w:name w:val="Note Heading"/>
    <w:basedOn w:val="a"/>
    <w:next w:val="a"/>
    <w:rsid w:val="00EC6463"/>
    <w:pPr>
      <w:jc w:val="center"/>
    </w:pPr>
  </w:style>
  <w:style w:type="paragraph" w:styleId="a9">
    <w:name w:val="Closing"/>
    <w:basedOn w:val="a"/>
    <w:rsid w:val="00EC6463"/>
    <w:pPr>
      <w:jc w:val="right"/>
    </w:pPr>
  </w:style>
  <w:style w:type="paragraph" w:styleId="aa">
    <w:name w:val="Balloon Text"/>
    <w:basedOn w:val="a"/>
    <w:semiHidden/>
    <w:rsid w:val="00AD2A66"/>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839">
      <w:bodyDiv w:val="1"/>
      <w:marLeft w:val="0"/>
      <w:marRight w:val="0"/>
      <w:marTop w:val="0"/>
      <w:marBottom w:val="0"/>
      <w:divBdr>
        <w:top w:val="none" w:sz="0" w:space="0" w:color="auto"/>
        <w:left w:val="none" w:sz="0" w:space="0" w:color="auto"/>
        <w:bottom w:val="none" w:sz="0" w:space="0" w:color="auto"/>
        <w:right w:val="none" w:sz="0" w:space="0" w:color="auto"/>
      </w:divBdr>
      <w:divsChild>
        <w:div w:id="1826165227">
          <w:marLeft w:val="0"/>
          <w:marRight w:val="0"/>
          <w:marTop w:val="0"/>
          <w:marBottom w:val="0"/>
          <w:divBdr>
            <w:top w:val="none" w:sz="0" w:space="0" w:color="auto"/>
            <w:left w:val="none" w:sz="0" w:space="0" w:color="auto"/>
            <w:bottom w:val="none" w:sz="0" w:space="0" w:color="auto"/>
            <w:right w:val="none" w:sz="0" w:space="0" w:color="auto"/>
          </w:divBdr>
        </w:div>
      </w:divsChild>
    </w:div>
    <w:div w:id="684673802">
      <w:bodyDiv w:val="1"/>
      <w:marLeft w:val="0"/>
      <w:marRight w:val="0"/>
      <w:marTop w:val="0"/>
      <w:marBottom w:val="0"/>
      <w:divBdr>
        <w:top w:val="none" w:sz="0" w:space="0" w:color="auto"/>
        <w:left w:val="none" w:sz="0" w:space="0" w:color="auto"/>
        <w:bottom w:val="none" w:sz="0" w:space="0" w:color="auto"/>
        <w:right w:val="none" w:sz="0" w:space="0" w:color="auto"/>
      </w:divBdr>
    </w:div>
    <w:div w:id="782308230">
      <w:bodyDiv w:val="1"/>
      <w:marLeft w:val="0"/>
      <w:marRight w:val="0"/>
      <w:marTop w:val="0"/>
      <w:marBottom w:val="0"/>
      <w:divBdr>
        <w:top w:val="none" w:sz="0" w:space="0" w:color="auto"/>
        <w:left w:val="none" w:sz="0" w:space="0" w:color="auto"/>
        <w:bottom w:val="none" w:sz="0" w:space="0" w:color="auto"/>
        <w:right w:val="none" w:sz="0" w:space="0" w:color="auto"/>
      </w:divBdr>
      <w:divsChild>
        <w:div w:id="784157639">
          <w:marLeft w:val="230"/>
          <w:marRight w:val="0"/>
          <w:marTop w:val="0"/>
          <w:marBottom w:val="0"/>
          <w:divBdr>
            <w:top w:val="none" w:sz="0" w:space="0" w:color="auto"/>
            <w:left w:val="none" w:sz="0" w:space="0" w:color="auto"/>
            <w:bottom w:val="none" w:sz="0" w:space="0" w:color="auto"/>
            <w:right w:val="none" w:sz="0" w:space="0" w:color="auto"/>
          </w:divBdr>
        </w:div>
        <w:div w:id="1020593592">
          <w:marLeft w:val="230"/>
          <w:marRight w:val="0"/>
          <w:marTop w:val="0"/>
          <w:marBottom w:val="0"/>
          <w:divBdr>
            <w:top w:val="none" w:sz="0" w:space="0" w:color="auto"/>
            <w:left w:val="none" w:sz="0" w:space="0" w:color="auto"/>
            <w:bottom w:val="none" w:sz="0" w:space="0" w:color="auto"/>
            <w:right w:val="none" w:sz="0" w:space="0" w:color="auto"/>
          </w:divBdr>
        </w:div>
        <w:div w:id="1809778584">
          <w:marLeft w:val="230"/>
          <w:marRight w:val="0"/>
          <w:marTop w:val="0"/>
          <w:marBottom w:val="0"/>
          <w:divBdr>
            <w:top w:val="none" w:sz="0" w:space="0" w:color="auto"/>
            <w:left w:val="none" w:sz="0" w:space="0" w:color="auto"/>
            <w:bottom w:val="none" w:sz="0" w:space="0" w:color="auto"/>
            <w:right w:val="none" w:sz="0" w:space="0" w:color="auto"/>
          </w:divBdr>
        </w:div>
        <w:div w:id="1853449051">
          <w:marLeft w:val="230"/>
          <w:marRight w:val="0"/>
          <w:marTop w:val="0"/>
          <w:marBottom w:val="0"/>
          <w:divBdr>
            <w:top w:val="none" w:sz="0" w:space="0" w:color="auto"/>
            <w:left w:val="none" w:sz="0" w:space="0" w:color="auto"/>
            <w:bottom w:val="none" w:sz="0" w:space="0" w:color="auto"/>
            <w:right w:val="none" w:sz="0" w:space="0" w:color="auto"/>
          </w:divBdr>
        </w:div>
      </w:divsChild>
    </w:div>
    <w:div w:id="967130617">
      <w:bodyDiv w:val="1"/>
      <w:marLeft w:val="0"/>
      <w:marRight w:val="0"/>
      <w:marTop w:val="0"/>
      <w:marBottom w:val="0"/>
      <w:divBdr>
        <w:top w:val="none" w:sz="0" w:space="0" w:color="auto"/>
        <w:left w:val="none" w:sz="0" w:space="0" w:color="auto"/>
        <w:bottom w:val="none" w:sz="0" w:space="0" w:color="auto"/>
        <w:right w:val="none" w:sz="0" w:space="0" w:color="auto"/>
      </w:divBdr>
    </w:div>
    <w:div w:id="1020014333">
      <w:bodyDiv w:val="1"/>
      <w:marLeft w:val="0"/>
      <w:marRight w:val="0"/>
      <w:marTop w:val="0"/>
      <w:marBottom w:val="0"/>
      <w:divBdr>
        <w:top w:val="none" w:sz="0" w:space="0" w:color="auto"/>
        <w:left w:val="none" w:sz="0" w:space="0" w:color="auto"/>
        <w:bottom w:val="none" w:sz="0" w:space="0" w:color="auto"/>
        <w:right w:val="none" w:sz="0" w:space="0" w:color="auto"/>
      </w:divBdr>
    </w:div>
    <w:div w:id="1302078629">
      <w:bodyDiv w:val="1"/>
      <w:marLeft w:val="0"/>
      <w:marRight w:val="0"/>
      <w:marTop w:val="0"/>
      <w:marBottom w:val="0"/>
      <w:divBdr>
        <w:top w:val="none" w:sz="0" w:space="0" w:color="auto"/>
        <w:left w:val="none" w:sz="0" w:space="0" w:color="auto"/>
        <w:bottom w:val="none" w:sz="0" w:space="0" w:color="auto"/>
        <w:right w:val="none" w:sz="0" w:space="0" w:color="auto"/>
      </w:divBdr>
      <w:divsChild>
        <w:div w:id="104737467">
          <w:marLeft w:val="230"/>
          <w:marRight w:val="0"/>
          <w:marTop w:val="0"/>
          <w:marBottom w:val="0"/>
          <w:divBdr>
            <w:top w:val="none" w:sz="0" w:space="0" w:color="auto"/>
            <w:left w:val="none" w:sz="0" w:space="0" w:color="auto"/>
            <w:bottom w:val="none" w:sz="0" w:space="0" w:color="auto"/>
            <w:right w:val="none" w:sz="0" w:space="0" w:color="auto"/>
          </w:divBdr>
        </w:div>
        <w:div w:id="1811441064">
          <w:marLeft w:val="0"/>
          <w:marRight w:val="0"/>
          <w:marTop w:val="0"/>
          <w:marBottom w:val="0"/>
          <w:divBdr>
            <w:top w:val="none" w:sz="0" w:space="0" w:color="auto"/>
            <w:left w:val="none" w:sz="0" w:space="0" w:color="auto"/>
            <w:bottom w:val="none" w:sz="0" w:space="0" w:color="auto"/>
            <w:right w:val="none" w:sz="0" w:space="0" w:color="auto"/>
          </w:divBdr>
        </w:div>
        <w:div w:id="2101440859">
          <w:marLeft w:val="230"/>
          <w:marRight w:val="0"/>
          <w:marTop w:val="0"/>
          <w:marBottom w:val="0"/>
          <w:divBdr>
            <w:top w:val="none" w:sz="0" w:space="0" w:color="auto"/>
            <w:left w:val="none" w:sz="0" w:space="0" w:color="auto"/>
            <w:bottom w:val="none" w:sz="0" w:space="0" w:color="auto"/>
            <w:right w:val="none" w:sz="0" w:space="0" w:color="auto"/>
          </w:divBdr>
        </w:div>
      </w:divsChild>
    </w:div>
    <w:div w:id="1373458806">
      <w:bodyDiv w:val="1"/>
      <w:marLeft w:val="0"/>
      <w:marRight w:val="0"/>
      <w:marTop w:val="0"/>
      <w:marBottom w:val="0"/>
      <w:divBdr>
        <w:top w:val="none" w:sz="0" w:space="0" w:color="auto"/>
        <w:left w:val="none" w:sz="0" w:space="0" w:color="auto"/>
        <w:bottom w:val="none" w:sz="0" w:space="0" w:color="auto"/>
        <w:right w:val="none" w:sz="0" w:space="0" w:color="auto"/>
      </w:divBdr>
    </w:div>
    <w:div w:id="14707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Words>
  <Characters>641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匝瑳市スポーツ振興審議会に関する条例の一部を改正する条例（案）</vt:lpstr>
      <vt:lpstr>　　　匝瑳市スポーツ振興審議会に関する条例の一部を改正する条例（案）</vt:lpstr>
    </vt:vector>
  </TitlesOfParts>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匝瑳市スポーツ振興審議会に関する条例の一部を改正する条例（案）</dc:title>
  <dc:subject/>
  <dc:creator>木内　将市郎</dc:creator>
  <cp:keywords/>
  <cp:lastModifiedBy>木内　将市郎</cp:lastModifiedBy>
  <cp:revision>2</cp:revision>
  <cp:lastPrinted>2012-09-24T07:10:00Z</cp:lastPrinted>
  <dcterms:created xsi:type="dcterms:W3CDTF">2021-07-02T01:26:00Z</dcterms:created>
  <dcterms:modified xsi:type="dcterms:W3CDTF">2021-07-02T01:26:00Z</dcterms:modified>
</cp:coreProperties>
</file>